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Règlement intérieur · House rules – </w:t>
      </w:r>
      <w:r>
        <w:rPr>
          <w:shd w:val="clear" w:color="auto" w:fill="FBECE0"/>
        </w:rPr>
        <w:t xml:space="preserve">[Nom du logement]</w:t>
      </w:r>
    </w:p>
    <w:p>
      <w:r>
        <w:rPr/>
        <w:t xml:space="preserve">Bienvenue ! Pour que vous, nos voisins et les prochains voyageurs passiez un bon séjour, nous vous demandons de respecter ces dix règles. Merci !</w:t>
      </w:r>
    </w:p>
    <w:p>
      <w:r>
        <w:rPr/>
        <w:t xml:space="preserve">Welcome! To keep you, our neighbours and the next guests happy, please follow these ten rules. Thank you!</w:t>
      </w:r>
    </w:p>
    <w:p>
      <w:pPr>
        <w:pStyle w:val="Heading1"/>
      </w:pPr>
      <w:r>
        <w:rPr/>
        <w:t xml:space="preserve">1. Arrivée et départ · Arrival and departure</w:t>
      </w:r>
    </w:p>
    <w:p>
      <w:pPr>
        <w:ind w:left="560" w:hanging="280"/>
      </w:pPr>
      <w:r>
        <w:rPr/>
        <w:t xml:space="preserve">• Arrivée à partir de </w:t>
      </w:r>
      <w:r>
        <w:rPr>
          <w:shd w:val="clear" w:color="auto" w:fill="FBECE0"/>
        </w:rPr>
        <w:t xml:space="preserve">[16 h]</w:t>
      </w:r>
      <w:r>
        <w:rPr/>
        <w:t xml:space="preserve">, départ avant </w:t>
      </w:r>
      <w:r>
        <w:rPr>
          <w:shd w:val="clear" w:color="auto" w:fill="FBECE0"/>
        </w:rPr>
        <w:t xml:space="preserve">[11 h]</w:t>
      </w:r>
      <w:r>
        <w:rPr/>
        <w:t xml:space="preserve">. Besoin d’un autre horaire ? Demandez-nous.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[4 pm]</w:t>
      </w:r>
      <w:r>
        <w:rPr/>
        <w:t xml:space="preserve">, check-out by </w:t>
      </w:r>
      <w:r>
        <w:rPr>
          <w:shd w:val="clear" w:color="auto" w:fill="FBECE0"/>
        </w:rPr>
        <w:t xml:space="preserve">[11 am]</w:t>
      </w:r>
      <w:r>
        <w:rPr/>
        <w:t xml:space="preserve">. Need a different time? Just ask.</w:t>
      </w:r>
    </w:p>
    <w:p>
      <w:pPr>
        <w:pStyle w:val="Heading1"/>
      </w:pPr>
      <w:r>
        <w:rPr/>
        <w:t xml:space="preserve">2. Voyageurs et visiteurs · Guests and visitors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[4]</w:t>
      </w:r>
      <w:r>
        <w:rPr/>
        <w:t xml:space="preserve"> personnes maximum dorment dans le logement – le nombre prévu à la réservation. Visiteurs uniquement après accord, jusqu’à </w:t>
      </w:r>
      <w:r>
        <w:rPr>
          <w:shd w:val="clear" w:color="auto" w:fill="FBECE0"/>
        </w:rPr>
        <w:t xml:space="preserve">[22 h]</w:t>
      </w:r>
      <w:r>
        <w:rPr/>
        <w:t xml:space="preserve">.</w:t>
      </w:r>
    </w:p>
    <w:p>
      <w:pPr>
        <w:ind w:left="560" w:hanging="280"/>
      </w:pPr>
      <w:r>
        <w:rPr/>
        <w:t xml:space="preserve">• No more than </w:t>
      </w:r>
      <w:r>
        <w:rPr>
          <w:shd w:val="clear" w:color="auto" w:fill="FBECE0"/>
        </w:rPr>
        <w:t xml:space="preserve">[4]</w:t>
      </w:r>
      <w:r>
        <w:rPr/>
        <w:t xml:space="preserve"> people stay overnight – the number you booked. Visitors only after asking us, and until </w:t>
      </w:r>
      <w:r>
        <w:rPr>
          <w:shd w:val="clear" w:color="auto" w:fill="FBECE0"/>
        </w:rPr>
        <w:t xml:space="preserve">[10 pm]</w:t>
      </w:r>
      <w:r>
        <w:rPr/>
        <w:t xml:space="preserve">.</w:t>
      </w:r>
    </w:p>
    <w:p>
      <w:pPr>
        <w:pStyle w:val="Heading1"/>
      </w:pPr>
      <w:r>
        <w:rPr/>
        <w:t xml:space="preserve">3. Bruit · Quiet hours</w:t>
      </w:r>
    </w:p>
    <w:p>
      <w:pPr>
        <w:ind w:left="560" w:hanging="280"/>
      </w:pPr>
      <w:r>
        <w:rPr/>
        <w:t xml:space="preserve">• Calme de </w:t>
      </w:r>
      <w:r>
        <w:rPr>
          <w:shd w:val="clear" w:color="auto" w:fill="FBECE0"/>
        </w:rPr>
        <w:t xml:space="preserve">[22 h]</w:t>
      </w:r>
      <w:r>
        <w:rPr/>
        <w:t xml:space="preserve"> à </w:t>
      </w:r>
      <w:r>
        <w:rPr>
          <w:shd w:val="clear" w:color="auto" w:fill="FBECE0"/>
        </w:rPr>
        <w:t xml:space="preserve">[7 h]</w:t>
      </w:r>
      <w:r>
        <w:rPr/>
        <w:t xml:space="preserve"> : pas de musique forte, pas de bruit sur le balcon ni dans la cage d’escalier. Les murs sont plus fins qu’on ne le croit.</w:t>
      </w:r>
    </w:p>
    <w:p>
      <w:pPr>
        <w:ind w:left="560" w:hanging="280"/>
      </w:pPr>
      <w:r>
        <w:rPr/>
        <w:t xml:space="preserve">• Quiet hours from </w:t>
      </w:r>
      <w:r>
        <w:rPr>
          <w:shd w:val="clear" w:color="auto" w:fill="FBECE0"/>
        </w:rPr>
        <w:t xml:space="preserve">[10 pm]</w:t>
      </w:r>
      <w:r>
        <w:rPr/>
        <w:t xml:space="preserve"> to </w:t>
      </w:r>
      <w:r>
        <w:rPr>
          <w:shd w:val="clear" w:color="auto" w:fill="FBECE0"/>
        </w:rPr>
        <w:t xml:space="preserve">[7 am]</w:t>
      </w:r>
      <w:r>
        <w:rPr/>
        <w:t xml:space="preserve">: no loud music, no noise on the balcony or in the stairwell. The walls are thinner than you think.</w:t>
      </w:r>
    </w:p>
    <w:p>
      <w:pPr>
        <w:pStyle w:val="Heading1"/>
      </w:pPr>
      <w:r>
        <w:rPr/>
        <w:t xml:space="preserve">4. Tabac · Smoking</w:t>
      </w:r>
    </w:p>
    <w:p>
      <w:pPr>
        <w:ind w:left="560" w:hanging="280"/>
      </w:pPr>
      <w:r>
        <w:rPr/>
        <w:t xml:space="preserve">• Il est interdit de fumer et de vapoter dans le logement et sur le balcon. Merci de fumer </w:t>
      </w:r>
      <w:r>
        <w:rPr>
          <w:shd w:val="clear" w:color="auto" w:fill="FBECE0"/>
        </w:rPr>
        <w:t xml:space="preserve">[devant l’immeuble]</w:t>
      </w:r>
      <w:r>
        <w:rPr/>
        <w:t xml:space="preserve">.</w:t>
      </w:r>
    </w:p>
    <w:p>
      <w:pPr>
        <w:ind w:left="560" w:hanging="280"/>
      </w:pPr>
      <w:r>
        <w:rPr/>
        <w:t xml:space="preserve">• No smoking or vaping inside or on the balcony. Please smoke </w:t>
      </w:r>
      <w:r>
        <w:rPr>
          <w:shd w:val="clear" w:color="auto" w:fill="FBECE0"/>
        </w:rPr>
        <w:t xml:space="preserve">[outside the building]</w:t>
      </w:r>
      <w:r>
        <w:rPr/>
        <w:t xml:space="preserve">.</w:t>
      </w:r>
    </w:p>
    <w:p>
      <w:pPr>
        <w:pStyle w:val="Heading1"/>
      </w:pPr>
      <w:r>
        <w:rPr/>
        <w:t xml:space="preserve">5. Fêtes et événements · Parties and events</w:t>
      </w:r>
    </w:p>
    <w:p>
      <w:pPr>
        <w:ind w:left="560" w:hanging="280"/>
      </w:pPr>
      <w:r>
        <w:rPr/>
        <w:t xml:space="preserve">• Les fêtes et les événements ne sont pas autorisés.</w:t>
      </w:r>
    </w:p>
    <w:p>
      <w:pPr>
        <w:ind w:left="560" w:hanging="280"/>
      </w:pPr>
      <w:r>
        <w:rPr/>
        <w:t xml:space="preserve">• No parties or events.</w:t>
      </w:r>
    </w:p>
    <w:p>
      <w:pPr>
        <w:pStyle w:val="Heading1"/>
      </w:pPr>
      <w:r>
        <w:rPr/>
        <w:t xml:space="preserve">6. Animaux · Pets</w:t>
      </w:r>
    </w:p>
    <w:p>
      <w:pPr>
        <w:ind w:left="560" w:hanging="280"/>
      </w:pPr>
      <w:r>
        <w:rPr/>
        <w:t xml:space="preserve">• Animaux : </w:t>
      </w:r>
      <w:r>
        <w:rPr>
          <w:shd w:val="clear" w:color="auto" w:fill="FBECE0"/>
        </w:rPr>
        <w:t xml:space="preserve">[non acceptés / acceptés sur accord préalable, 1 chien maximum]</w:t>
      </w:r>
      <w:r>
        <w:rPr/>
        <w:t xml:space="preserve">. Les chiens d’assistance sont toujours les bienvenus.</w:t>
      </w:r>
    </w:p>
    <w:p>
      <w:pPr>
        <w:ind w:left="560" w:hanging="280"/>
      </w:pPr>
      <w:r>
        <w:rPr/>
        <w:t xml:space="preserve">• Pets: </w:t>
      </w:r>
      <w:r>
        <w:rPr>
          <w:shd w:val="clear" w:color="auto" w:fill="FBECE0"/>
        </w:rPr>
        <w:t xml:space="preserve">[not allowed / allowed if agreed in advance, max. 1 dog]</w:t>
      </w:r>
      <w:r>
        <w:rPr/>
        <w:t xml:space="preserve">. Assistance dogs are always welcome.</w:t>
      </w:r>
    </w:p>
    <w:p>
      <w:pPr>
        <w:pStyle w:val="Heading1"/>
      </w:pPr>
      <w:r>
        <w:rPr/>
        <w:t xml:space="preserve">7. Déchets et tri · Rubbish and recycling</w:t>
      </w:r>
    </w:p>
    <w:p>
      <w:pPr>
        <w:ind w:left="560" w:hanging="280"/>
      </w:pPr>
      <w:r>
        <w:rPr/>
        <w:t xml:space="preserve">• Bac jaune : emballages et papiers. Bac </w:t>
      </w:r>
      <w:r>
        <w:rPr>
          <w:shd w:val="clear" w:color="auto" w:fill="FBECE0"/>
        </w:rPr>
        <w:t xml:space="preserve">[vert / gris]</w:t>
      </w:r>
      <w:r>
        <w:rPr/>
        <w:t xml:space="preserve"> : ordures ménagères. Verre : </w:t>
      </w:r>
      <w:r>
        <w:rPr>
          <w:shd w:val="clear" w:color="auto" w:fill="FBECE0"/>
        </w:rPr>
        <w:t xml:space="preserve">[conteneur au coin de la rue]</w:t>
      </w:r>
      <w:r>
        <w:rPr/>
        <w:t xml:space="preserve">. Les poubelles sont </w:t>
      </w:r>
      <w:r>
        <w:rPr>
          <w:shd w:val="clear" w:color="auto" w:fill="FBECE0"/>
        </w:rPr>
        <w:t xml:space="preserve">[dans la cour]</w:t>
      </w:r>
      <w:r>
        <w:rPr/>
        <w:t xml:space="preserve">. Jour de collecte : </w:t>
      </w:r>
      <w:r>
        <w:rPr>
          <w:shd w:val="clear" w:color="auto" w:fill="FBECE0"/>
        </w:rPr>
        <w:t xml:space="preserve">[mardi]</w:t>
      </w:r>
      <w:r>
        <w:rPr/>
        <w:t xml:space="preserve">.</w:t>
      </w:r>
    </w:p>
    <w:p>
      <w:pPr>
        <w:ind w:left="560" w:hanging="280"/>
      </w:pPr>
      <w:r>
        <w:rPr/>
        <w:t xml:space="preserve">• Yellow bin: packaging and paper. </w:t>
      </w:r>
      <w:r>
        <w:rPr>
          <w:shd w:val="clear" w:color="auto" w:fill="FBECE0"/>
        </w:rPr>
        <w:t xml:space="preserve">[Green / grey]</w:t>
      </w:r>
      <w:r>
        <w:rPr/>
        <w:t xml:space="preserve"> bin: general waste. Glass: </w:t>
      </w:r>
      <w:r>
        <w:rPr>
          <w:shd w:val="clear" w:color="auto" w:fill="FBECE0"/>
        </w:rPr>
        <w:t xml:space="preserve">[container on the corner]</w:t>
      </w:r>
      <w:r>
        <w:rPr/>
        <w:t xml:space="preserve">. The bins are </w:t>
      </w:r>
      <w:r>
        <w:rPr>
          <w:shd w:val="clear" w:color="auto" w:fill="FBECE0"/>
        </w:rPr>
        <w:t xml:space="preserve">[in the courtyard]</w:t>
      </w:r>
      <w:r>
        <w:rPr/>
        <w:t xml:space="preserve">. Collection day: </w:t>
      </w:r>
      <w:r>
        <w:rPr>
          <w:shd w:val="clear" w:color="auto" w:fill="FBECE0"/>
        </w:rPr>
        <w:t xml:space="preserve">[Tuesday]</w:t>
      </w:r>
      <w:r>
        <w:rPr/>
        <w:t xml:space="preserve">.</w:t>
      </w:r>
    </w:p>
    <w:p>
      <w:pPr>
        <w:pStyle w:val="Heading1"/>
      </w:pPr>
      <w:r>
        <w:rPr/>
        <w:t xml:space="preserve">8. Clés, portes et fenêtres · Keys, doors and windows</w:t>
      </w:r>
    </w:p>
    <w:p>
      <w:pPr>
        <w:ind w:left="560" w:hanging="280"/>
      </w:pPr>
      <w:r>
        <w:rPr/>
        <w:t xml:space="preserve">• En sortant, fermez la porte à clé et les fenêtres. Clé perdue ? Appelez-nous tout de suite – pas un serrurier.</w:t>
      </w:r>
    </w:p>
    <w:p>
      <w:pPr>
        <w:ind w:left="560" w:hanging="280"/>
      </w:pPr>
      <w:r>
        <w:rPr/>
        <w:t xml:space="preserve">• Please lock the door and close the windows when you go out. Lost the key? Call us right away – not a locksmith.</w:t>
      </w:r>
    </w:p>
    <w:p>
      <w:pPr>
        <w:pStyle w:val="Heading1"/>
      </w:pPr>
      <w:r>
        <w:rPr/>
        <w:t xml:space="preserve">9. Casse et problèmes · Damage and problems</w:t>
      </w:r>
    </w:p>
    <w:p>
      <w:pPr>
        <w:ind w:left="560" w:hanging="280"/>
      </w:pPr>
      <w:r>
        <w:rPr/>
        <w:t xml:space="preserve">• Quelque chose est cassé ? Dites-le-nous tout de suite : cela arrive à tout le monde, et nous pourrons réparer avant les prochains voyageurs.</w:t>
      </w:r>
    </w:p>
    <w:p>
      <w:pPr>
        <w:ind w:left="560" w:hanging="280"/>
      </w:pPr>
      <w:r>
        <w:rPr/>
        <w:t xml:space="preserve">• Something broke? Please tell us straight away – it happens, and we can fix it before the next guest arrives.</w:t>
      </w:r>
    </w:p>
    <w:p>
      <w:pPr>
        <w:pStyle w:val="Heading1"/>
      </w:pPr>
      <w:r>
        <w:rPr/>
        <w:t xml:space="preserve">10. Fiche de police · Registration form</w:t>
      </w:r>
    </w:p>
    <w:p>
      <w:pPr>
        <w:ind w:left="560" w:hanging="280"/>
      </w:pPr>
      <w:r>
        <w:rPr/>
        <w:t xml:space="preserve">• Les voyageurs de nationalité étrangère remplissent et signent une fiche de police à l’arrivée. C’est une obligation légale.</w:t>
      </w:r>
    </w:p>
    <w:p>
      <w:pPr>
        <w:ind w:left="560" w:hanging="280"/>
      </w:pPr>
      <w:r>
        <w:rPr/>
        <w:t xml:space="preserve">• Guests who are not French citizens fill in and sign a registration form on arrival. This is required by French law.</w:t>
      </w:r>
    </w:p>
    <w:p>
      <w:pPr>
        <w:pStyle w:val="Heading1"/>
      </w:pPr>
      <w:r>
        <w:rPr/>
        <w:t xml:space="preserve">Contact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[Prénom]</w:t>
      </w:r>
      <w:r>
        <w:rPr/>
        <w:t xml:space="preserve">, </w:t>
      </w:r>
      <w:r>
        <w:rPr>
          <w:shd w:val="clear" w:color="auto" w:fill="FBECE0"/>
        </w:rPr>
        <w:t xml:space="preserve">[votre numéro]</w:t>
      </w:r>
      <w:r>
        <w:rPr/>
        <w:t xml:space="preserve"> – ou par </w:t>
      </w:r>
      <w:r>
        <w:rPr>
          <w:shd w:val="clear" w:color="auto" w:fill="FBECE0"/>
        </w:rPr>
        <w:t xml:space="preserve">[Airbnb / Booking]</w:t>
      </w:r>
      <w:r>
        <w:rPr/>
        <w:t xml:space="preserve">.</w:t>
      </w:r>
    </w:p>
    <w:p>
      <w:pPr>
        <w:ind w:left="560" w:hanging="280"/>
      </w:pPr>
      <w:r>
        <w:rPr/>
        <w:t xml:space="preserve">• Urgences · Emergency : 112. Samu : 15. Police : 17. Pompiers · Fire : 18.</w:t>
      </w:r>
    </w:p>
    <w:p>
      <w:r>
        <w:rPr/>
        <w:t xml:space="preserve">Bon séjour ! · Enjoy your stay! – </w:t>
      </w:r>
      <w:r>
        <w:rPr>
          <w:shd w:val="clear" w:color="auto" w:fill="FBECE0"/>
        </w:rPr>
        <w:t xml:space="preserve">[Prénom]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Règlement intérieur location saisonnière – modèle GuestQR</dc:title>
  <dc:creator>GuestQR</dc:creator>
  <dcterms:created xsi:type="dcterms:W3CDTF">2026-10-01T07:20:48Z</dcterms:created>
</cp:coreProperties>
</file>